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1BB2DA5F" w:rsidR="002E7B7A" w:rsidRPr="005C0C2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2B35F1" w:rsidRPr="002B35F1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Rekonstrukce zubní ordinace a souvisejících prostor, Komenského 77, Újezd u Brna</w:t>
            </w: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48F64AE7" w:rsidR="00E42209" w:rsidRPr="007B12D1" w:rsidRDefault="002B35F1" w:rsidP="00355BB8">
            <w:pPr>
              <w:jc w:val="both"/>
              <w:rPr>
                <w:rFonts w:ascii="Calibri" w:hAnsi="Calibri" w:cs="Calibri"/>
              </w:rPr>
            </w:pPr>
            <w:r w:rsidRPr="002B35F1">
              <w:rPr>
                <w:rFonts w:ascii="Calibri" w:hAnsi="Calibri" w:cs="Calibri"/>
              </w:rPr>
              <w:t>Rekonstrukce zubní ordinace a souvisejících prostor, Komenského 77, Újezd u Brna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988E" w14:textId="77777777" w:rsidR="00DE140A" w:rsidRDefault="00DE140A" w:rsidP="006120A5">
      <w:r>
        <w:separator/>
      </w:r>
    </w:p>
  </w:endnote>
  <w:endnote w:type="continuationSeparator" w:id="0">
    <w:p w14:paraId="6E16ADFC" w14:textId="77777777" w:rsidR="00DE140A" w:rsidRDefault="00DE140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99E4" w14:textId="77777777" w:rsidR="00DE140A" w:rsidRDefault="00DE140A" w:rsidP="006120A5">
      <w:r>
        <w:separator/>
      </w:r>
    </w:p>
  </w:footnote>
  <w:footnote w:type="continuationSeparator" w:id="0">
    <w:p w14:paraId="6CF5FDAF" w14:textId="77777777" w:rsidR="00DE140A" w:rsidRDefault="00DE140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B35F1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E140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5</cp:revision>
  <dcterms:created xsi:type="dcterms:W3CDTF">2022-05-09T08:43:00Z</dcterms:created>
  <dcterms:modified xsi:type="dcterms:W3CDTF">2022-07-15T09:46:00Z</dcterms:modified>
</cp:coreProperties>
</file>