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F" w:rsidRDefault="00085BAF" w:rsidP="00085BA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FD1601" w:rsidRPr="009C6AC6" w:rsidRDefault="00085BAF" w:rsidP="00FD16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6AC6">
        <w:rPr>
          <w:rFonts w:ascii="Arial" w:hAnsi="Arial" w:cs="Arial"/>
          <w:b/>
          <w:color w:val="000000"/>
          <w:sz w:val="28"/>
          <w:szCs w:val="28"/>
        </w:rPr>
        <w:t xml:space="preserve">Žádost o povolení připojení </w:t>
      </w:r>
      <w:r w:rsidR="007A205D">
        <w:rPr>
          <w:rFonts w:ascii="Arial" w:hAnsi="Arial" w:cs="Arial"/>
          <w:b/>
          <w:color w:val="000000"/>
          <w:sz w:val="28"/>
          <w:szCs w:val="28"/>
        </w:rPr>
        <w:t>sousední nemovitosti</w:t>
      </w:r>
      <w:r w:rsidRPr="009C6AC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A205D">
        <w:rPr>
          <w:rFonts w:ascii="Arial" w:hAnsi="Arial" w:cs="Arial"/>
          <w:b/>
          <w:color w:val="000000"/>
          <w:sz w:val="28"/>
          <w:szCs w:val="28"/>
        </w:rPr>
        <w:br/>
      </w:r>
      <w:r w:rsidRPr="009C6AC6">
        <w:rPr>
          <w:rFonts w:ascii="Arial" w:hAnsi="Arial" w:cs="Arial"/>
          <w:b/>
          <w:color w:val="000000"/>
          <w:sz w:val="28"/>
          <w:szCs w:val="28"/>
        </w:rPr>
        <w:t>k</w:t>
      </w:r>
      <w:r w:rsidR="00FD1601">
        <w:rPr>
          <w:rFonts w:ascii="Arial" w:hAnsi="Arial" w:cs="Arial"/>
          <w:b/>
          <w:color w:val="000000"/>
          <w:sz w:val="28"/>
          <w:szCs w:val="28"/>
        </w:rPr>
        <w:t> místní komunikaci v</w:t>
      </w:r>
      <w:r w:rsidR="0070611A">
        <w:rPr>
          <w:rFonts w:ascii="Arial" w:hAnsi="Arial" w:cs="Arial"/>
          <w:b/>
          <w:color w:val="000000"/>
          <w:sz w:val="28"/>
          <w:szCs w:val="28"/>
        </w:rPr>
        <w:t> Újezdě u Brna</w:t>
      </w:r>
    </w:p>
    <w:p w:rsidR="00085BAF" w:rsidRDefault="00085BAF" w:rsidP="00085BA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</w:t>
      </w:r>
      <w:r w:rsidR="009C6AC6">
        <w:rPr>
          <w:rFonts w:ascii="Arial" w:hAnsi="Arial" w:cs="Arial"/>
          <w:color w:val="000000"/>
          <w:sz w:val="20"/>
          <w:szCs w:val="20"/>
        </w:rPr>
        <w:t xml:space="preserve"> § 10</w:t>
      </w:r>
      <w:r>
        <w:rPr>
          <w:rFonts w:ascii="Arial" w:hAnsi="Arial" w:cs="Arial"/>
          <w:color w:val="000000"/>
          <w:sz w:val="20"/>
          <w:szCs w:val="20"/>
        </w:rPr>
        <w:t xml:space="preserve"> zákona č. 13/1997 Sb., o pozemních komunikacích, v platném znění</w:t>
      </w:r>
    </w:p>
    <w:p w:rsidR="009C6AC6" w:rsidRDefault="009C6AC6" w:rsidP="00085BAF">
      <w:pPr>
        <w:jc w:val="both"/>
        <w:rPr>
          <w:rFonts w:ascii="Arial" w:hAnsi="Arial" w:cs="Arial"/>
          <w:b/>
          <w:color w:val="000000"/>
        </w:rPr>
      </w:pPr>
    </w:p>
    <w:p w:rsidR="00085BAF" w:rsidRDefault="00085BAF" w:rsidP="00085BA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IČ / datum narození: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085BAF" w:rsidRPr="00E159F4" w:rsidTr="00E159F4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Kontaktní telefon</w:t>
            </w:r>
            <w:r w:rsidR="00FB22F2"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 a e-mail:</w:t>
            </w:r>
          </w:p>
        </w:tc>
        <w:tc>
          <w:tcPr>
            <w:tcW w:w="5684" w:type="dxa"/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C6AC6" w:rsidRDefault="009C6AC6" w:rsidP="00085BAF">
      <w:pPr>
        <w:jc w:val="both"/>
        <w:rPr>
          <w:rFonts w:ascii="Arial" w:hAnsi="Arial" w:cs="Arial"/>
          <w:b/>
          <w:color w:val="000000"/>
        </w:rPr>
      </w:pPr>
    </w:p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ŽADATEL jedná</w:t>
      </w:r>
    </w:p>
    <w:p w:rsidR="007A205D" w:rsidRPr="007A205D" w:rsidRDefault="007A205D" w:rsidP="007A205D">
      <w:pPr>
        <w:pStyle w:val="Odstavecseseznamem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7A205D">
        <w:rPr>
          <w:rFonts w:ascii="Arial" w:hAnsi="Arial" w:cs="Arial"/>
          <w:color w:val="000000"/>
          <w:sz w:val="20"/>
          <w:szCs w:val="20"/>
        </w:rPr>
        <w:t>amostatně</w:t>
      </w:r>
    </w:p>
    <w:p w:rsidR="007A205D" w:rsidRPr="007A205D" w:rsidRDefault="007A205D" w:rsidP="007A205D">
      <w:pPr>
        <w:pStyle w:val="Odstavecseseznamem"/>
        <w:numPr>
          <w:ilvl w:val="0"/>
          <w:numId w:val="1"/>
        </w:numPr>
        <w:spacing w:before="120" w:after="120" w:line="480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r w:rsidRPr="007A205D">
        <w:rPr>
          <w:rFonts w:ascii="Arial" w:hAnsi="Arial" w:cs="Arial"/>
          <w:color w:val="000000"/>
          <w:sz w:val="20"/>
          <w:szCs w:val="20"/>
        </w:rPr>
        <w:t>zastoupení</w:t>
      </w:r>
      <w:r>
        <w:rPr>
          <w:rFonts w:ascii="Arial" w:hAnsi="Arial" w:cs="Arial"/>
          <w:color w:val="000000"/>
          <w:sz w:val="20"/>
          <w:szCs w:val="20"/>
        </w:rPr>
        <w:t xml:space="preserve"> – vyplní údaje o zástupci</w:t>
      </w:r>
    </w:p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ZÁSTUPCE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Obchodní jméno / jméno a příjmení:</w:t>
            </w:r>
          </w:p>
        </w:tc>
        <w:tc>
          <w:tcPr>
            <w:tcW w:w="5684" w:type="dxa"/>
            <w:tcBorders>
              <w:top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Sídlo / adresa trvalého pobytu: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7A20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IČ 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205D" w:rsidRPr="00E159F4" w:rsidTr="00ED3436">
        <w:trPr>
          <w:trHeight w:val="397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Kontaktní telefon a e-mail:</w:t>
            </w:r>
          </w:p>
        </w:tc>
        <w:tc>
          <w:tcPr>
            <w:tcW w:w="5684" w:type="dxa"/>
            <w:vAlign w:val="center"/>
          </w:tcPr>
          <w:p w:rsidR="007A205D" w:rsidRPr="00E159F4" w:rsidRDefault="007A205D" w:rsidP="00ED34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A205D" w:rsidRDefault="007A205D" w:rsidP="007A205D">
      <w:pPr>
        <w:jc w:val="both"/>
        <w:rPr>
          <w:rFonts w:ascii="Arial" w:hAnsi="Arial" w:cs="Arial"/>
          <w:b/>
          <w:color w:val="000000"/>
        </w:rPr>
      </w:pPr>
    </w:p>
    <w:p w:rsidR="00085BAF" w:rsidRDefault="00085BAF" w:rsidP="00085BA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PŘIPOJENÍ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Pozemku </w:t>
            </w:r>
            <w:proofErr w:type="spellStart"/>
            <w:proofErr w:type="gramStart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764" w:type="dxa"/>
            <w:tcBorders>
              <w:top w:val="nil"/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V katastrálním území: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Název ulice: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p.č</w:t>
            </w:r>
            <w:proofErr w:type="spell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 xml:space="preserve"> silničního pozemku: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085BAF" w:rsidRPr="00E159F4" w:rsidTr="00E159F4">
        <w:trPr>
          <w:trHeight w:val="39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BAF" w:rsidRPr="00E159F4" w:rsidRDefault="00085BAF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t>Důvod připojení:</w:t>
            </w:r>
          </w:p>
        </w:tc>
        <w:tc>
          <w:tcPr>
            <w:tcW w:w="6764" w:type="dxa"/>
            <w:tcBorders>
              <w:left w:val="nil"/>
              <w:right w:val="nil"/>
            </w:tcBorders>
            <w:vAlign w:val="center"/>
          </w:tcPr>
          <w:p w:rsidR="00085BAF" w:rsidRPr="00E159F4" w:rsidRDefault="007E0F50" w:rsidP="00E159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159F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085BAF" w:rsidRDefault="00085BAF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BAF" w:rsidRDefault="00085BAF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BAF" w:rsidRDefault="00085BAF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85BAF" w:rsidRDefault="00423E9D" w:rsidP="00085BA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085BAF" w:rsidRDefault="003E0DB4" w:rsidP="00085BA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514600" cy="0"/>
                <wp:effectExtent l="13970" t="13970" r="5080" b="508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CEB8FB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55pt" to="45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mWb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015" cy="0"/>
                <wp:effectExtent l="13970" t="13970" r="12065" b="508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F3A16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G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FaE1g3ElRNRqY0Nx9KhezbOm3x1Suu6I2vFI8e1kIC8LGcm7lLBxBi7YDl80gxiy9zr2&#10;6djaPkBCB9AxynG6ycGPHlE4zPPHeZpNMKJ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"/>
            </w:pict>
          </mc:Fallback>
        </mc:AlternateContent>
      </w:r>
      <w:r w:rsidR="00085BAF">
        <w:rPr>
          <w:rFonts w:ascii="Arial" w:hAnsi="Arial" w:cs="Arial"/>
          <w:color w:val="000000"/>
          <w:sz w:val="20"/>
          <w:szCs w:val="20"/>
        </w:rPr>
        <w:tab/>
      </w:r>
    </w:p>
    <w:p w:rsidR="00D23949" w:rsidRDefault="00D23949" w:rsidP="00D23949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 a razítko žadatele</w:t>
      </w:r>
    </w:p>
    <w:p w:rsidR="00B722D8" w:rsidRDefault="00B722D8" w:rsidP="00B722D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D7FEB" w:rsidRDefault="00BD7FEB" w:rsidP="00085BAF">
      <w:pPr>
        <w:tabs>
          <w:tab w:val="left" w:pos="1365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5BAF" w:rsidRDefault="00085BAF" w:rsidP="00085BA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_GoBack"/>
      <w:bookmarkEnd w:id="11"/>
      <w:r>
        <w:rPr>
          <w:rFonts w:ascii="Arial" w:hAnsi="Arial" w:cs="Arial"/>
          <w:b/>
          <w:color w:val="000000"/>
          <w:sz w:val="20"/>
          <w:szCs w:val="20"/>
          <w:u w:val="single"/>
        </w:rPr>
        <w:t>Přílohy k žádosti:</w:t>
      </w:r>
    </w:p>
    <w:p w:rsidR="00085BAF" w:rsidRDefault="00085BAF" w:rsidP="00085BAF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projektová dokumentace (situace)</w:t>
      </w:r>
    </w:p>
    <w:p w:rsidR="00085BAF" w:rsidRDefault="00085BAF" w:rsidP="00085BAF">
      <w:pPr>
        <w:tabs>
          <w:tab w:val="left" w:pos="1365"/>
        </w:tabs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3E0D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doklad o vlastnických, uživatelských či jiných právech k připojení nemovitosti (výpis z katastru nemovitostí)</w:t>
      </w:r>
    </w:p>
    <w:p w:rsidR="00085BAF" w:rsidRDefault="00085BAF" w:rsidP="001E071A">
      <w:pPr>
        <w:tabs>
          <w:tab w:val="left" w:pos="1365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plná moc v případě zastoupení</w:t>
      </w:r>
    </w:p>
    <w:p w:rsidR="00E4225D" w:rsidRPr="00E4225D" w:rsidRDefault="00E4225D" w:rsidP="001E071A">
      <w:pPr>
        <w:tabs>
          <w:tab w:val="left" w:pos="1365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Pozn.: Za vydání rozhodnutí se vybírá dle zákona č. 634/2004 Sb. správní poplatek ve výši 500 Kč.</w:t>
      </w:r>
    </w:p>
    <w:sectPr w:rsidR="00E4225D" w:rsidRPr="00E4225D" w:rsidSect="007A205D">
      <w:headerReference w:type="default" r:id="rId9"/>
      <w:footerReference w:type="default" r:id="rId10"/>
      <w:pgSz w:w="11906" w:h="16838"/>
      <w:pgMar w:top="1417" w:right="1417" w:bottom="1417" w:left="1417" w:header="708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92" w:rsidRDefault="001D1D92">
      <w:r>
        <w:separator/>
      </w:r>
    </w:p>
  </w:endnote>
  <w:endnote w:type="continuationSeparator" w:id="0">
    <w:p w:rsidR="001D1D92" w:rsidRDefault="001D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8" w:rsidRPr="00290C7A" w:rsidRDefault="00A06F48" w:rsidP="00290C7A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92" w:rsidRDefault="001D1D92">
      <w:r>
        <w:separator/>
      </w:r>
    </w:p>
  </w:footnote>
  <w:footnote w:type="continuationSeparator" w:id="0">
    <w:p w:rsidR="001D1D92" w:rsidRDefault="001D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1E" w:rsidRDefault="00BD7FEB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 w:firstLine="2552"/>
      <w:rPr>
        <w:b/>
        <w:sz w:val="40"/>
      </w:rPr>
    </w:pPr>
    <w:r>
      <w:rPr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6.65pt;margin-top:17pt;width:52.7pt;height:56.1pt;z-index:-251658240">
          <v:imagedata r:id="rId1" o:title=""/>
        </v:shape>
        <o:OLEObject Type="Embed" ProgID="CorelDraw.Graphic.8" ShapeID="_x0000_s2052" DrawAspect="Content" ObjectID="_1682942259" r:id="rId2"/>
      </w:pict>
    </w:r>
    <w:r w:rsidR="00296D1E">
      <w:rPr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105410</wp:posOffset>
          </wp:positionV>
          <wp:extent cx="762635" cy="834390"/>
          <wp:effectExtent l="0" t="0" r="0" b="3810"/>
          <wp:wrapTopAndBottom/>
          <wp:docPr id="2" name="Obrázek 2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26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F83">
      <w:rPr>
        <w:b/>
        <w:sz w:val="40"/>
      </w:rPr>
      <w:t>Městský úřad</w:t>
    </w:r>
    <w:r w:rsidR="00296D1E">
      <w:rPr>
        <w:b/>
        <w:sz w:val="40"/>
      </w:rPr>
      <w:t xml:space="preserve"> Újezd u Brna 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  <w:b/>
      </w:rPr>
      <w:tab/>
    </w:r>
    <w:r>
      <w:rPr>
        <w:rFonts w:ascii="Footlight MT Light" w:hAnsi="Footlight MT Light"/>
      </w:rPr>
      <w:t>Komenského 107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         </w:t>
    </w:r>
    <w:r>
      <w:rPr>
        <w:rFonts w:ascii="Wingdings" w:hAnsi="Wingdings"/>
      </w:rPr>
      <w:sym w:font="Wingdings" w:char="F028"/>
    </w:r>
    <w:r>
      <w:rPr>
        <w:rFonts w:ascii="Footlight MT Light" w:hAnsi="Footlight MT Light"/>
      </w:rPr>
      <w:t>544 224 218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Újezd u Brna 664 53</w:t>
    </w:r>
    <w:r>
      <w:rPr>
        <w:rFonts w:ascii="Footlight MT Light" w:hAnsi="Footlight MT Light"/>
      </w:rPr>
      <w:tab/>
      <w:t xml:space="preserve">             Fax: 544 224 778</w:t>
    </w:r>
  </w:p>
  <w:p w:rsidR="00296D1E" w:rsidRDefault="00296D1E" w:rsidP="00296D1E">
    <w:pPr>
      <w:pStyle w:val="Zhlav"/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  <w:rPr>
        <w:rFonts w:ascii="Footlight MT Light" w:hAnsi="Footlight MT Light"/>
      </w:rPr>
    </w:pPr>
    <w:r>
      <w:rPr>
        <w:rFonts w:ascii="Footlight MT Light" w:hAnsi="Footlight MT Light"/>
      </w:rPr>
      <w:tab/>
      <w:t>datová schránka: iu3b65f</w:t>
    </w:r>
  </w:p>
  <w:p w:rsidR="00296D1E" w:rsidRDefault="00296D1E" w:rsidP="00296D1E">
    <w:pPr>
      <w:pStyle w:val="Zhlav"/>
      <w:pBdr>
        <w:bottom w:val="single" w:sz="12" w:space="1" w:color="auto"/>
      </w:pBdr>
      <w:tabs>
        <w:tab w:val="clear" w:pos="9072"/>
        <w:tab w:val="left" w:pos="2552"/>
        <w:tab w:val="left" w:pos="4186"/>
        <w:tab w:val="left" w:pos="4820"/>
        <w:tab w:val="right" w:pos="9639"/>
      </w:tabs>
      <w:ind w:right="-567"/>
    </w:pPr>
    <w:r>
      <w:rPr>
        <w:rFonts w:ascii="Footlight MT Light" w:hAnsi="Footlight MT Light"/>
      </w:rPr>
      <w:tab/>
      <w:t>http://www.ujezdubrna.cz      e-mail: info@ujezdubrna.cz</w:t>
    </w:r>
    <w:r>
      <w:t xml:space="preserve"> </w:t>
    </w:r>
  </w:p>
  <w:p w:rsidR="00A06F48" w:rsidRPr="00296D1E" w:rsidRDefault="00A06F48" w:rsidP="00296D1E">
    <w:pPr>
      <w:pStyle w:val="Zhlav"/>
    </w:pPr>
    <w:r w:rsidRPr="00296D1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3AB1"/>
    <w:multiLevelType w:val="hybridMultilevel"/>
    <w:tmpl w:val="C3FAE8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29"/>
    <w:rsid w:val="0008408B"/>
    <w:rsid w:val="00085BAF"/>
    <w:rsid w:val="000C0D22"/>
    <w:rsid w:val="000C1100"/>
    <w:rsid w:val="00132526"/>
    <w:rsid w:val="001C25BB"/>
    <w:rsid w:val="001D1D92"/>
    <w:rsid w:val="001E071A"/>
    <w:rsid w:val="002418CA"/>
    <w:rsid w:val="00253FA8"/>
    <w:rsid w:val="002606BD"/>
    <w:rsid w:val="00283EBE"/>
    <w:rsid w:val="00290C7A"/>
    <w:rsid w:val="00296D1E"/>
    <w:rsid w:val="002A36DD"/>
    <w:rsid w:val="002D1A30"/>
    <w:rsid w:val="0030077D"/>
    <w:rsid w:val="00341B3E"/>
    <w:rsid w:val="003A6E24"/>
    <w:rsid w:val="003B1959"/>
    <w:rsid w:val="003E0DB4"/>
    <w:rsid w:val="003E3691"/>
    <w:rsid w:val="00423E9D"/>
    <w:rsid w:val="00433F5A"/>
    <w:rsid w:val="00487D2C"/>
    <w:rsid w:val="006913D6"/>
    <w:rsid w:val="006A7149"/>
    <w:rsid w:val="006E2BBD"/>
    <w:rsid w:val="006F0F83"/>
    <w:rsid w:val="0070611A"/>
    <w:rsid w:val="007379F2"/>
    <w:rsid w:val="007814DA"/>
    <w:rsid w:val="007968D8"/>
    <w:rsid w:val="007A205D"/>
    <w:rsid w:val="007B2300"/>
    <w:rsid w:val="007B6FE9"/>
    <w:rsid w:val="007E0F50"/>
    <w:rsid w:val="007E1EBD"/>
    <w:rsid w:val="008035E3"/>
    <w:rsid w:val="00813CC6"/>
    <w:rsid w:val="00840DEE"/>
    <w:rsid w:val="00893947"/>
    <w:rsid w:val="0090567E"/>
    <w:rsid w:val="00967F90"/>
    <w:rsid w:val="009A211C"/>
    <w:rsid w:val="009C6AC6"/>
    <w:rsid w:val="009F4306"/>
    <w:rsid w:val="00A06F48"/>
    <w:rsid w:val="00A13970"/>
    <w:rsid w:val="00A15479"/>
    <w:rsid w:val="00A669E8"/>
    <w:rsid w:val="00A734C4"/>
    <w:rsid w:val="00AF0E06"/>
    <w:rsid w:val="00B13100"/>
    <w:rsid w:val="00B158A7"/>
    <w:rsid w:val="00B42E9C"/>
    <w:rsid w:val="00B722D8"/>
    <w:rsid w:val="00B900B9"/>
    <w:rsid w:val="00BC134F"/>
    <w:rsid w:val="00BC1AFB"/>
    <w:rsid w:val="00BC4F97"/>
    <w:rsid w:val="00BD7FEB"/>
    <w:rsid w:val="00BE48A3"/>
    <w:rsid w:val="00C153BD"/>
    <w:rsid w:val="00C47E29"/>
    <w:rsid w:val="00C56275"/>
    <w:rsid w:val="00C81FE8"/>
    <w:rsid w:val="00CF30B7"/>
    <w:rsid w:val="00D23949"/>
    <w:rsid w:val="00D2651D"/>
    <w:rsid w:val="00D41F43"/>
    <w:rsid w:val="00DA653E"/>
    <w:rsid w:val="00E015FC"/>
    <w:rsid w:val="00E159F4"/>
    <w:rsid w:val="00E4225D"/>
    <w:rsid w:val="00F15699"/>
    <w:rsid w:val="00F938E9"/>
    <w:rsid w:val="00FB22F2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7E29"/>
    <w:rPr>
      <w:color w:val="0000FF"/>
      <w:u w:val="single"/>
    </w:rPr>
  </w:style>
  <w:style w:type="table" w:styleId="Mkatabulky">
    <w:name w:val="Table Grid"/>
    <w:basedOn w:val="Normlntabulka"/>
    <w:rsid w:val="0073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53F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81F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C7A"/>
  </w:style>
  <w:style w:type="character" w:customStyle="1" w:styleId="ZhlavChar">
    <w:name w:val="Záhlaví Char"/>
    <w:link w:val="Zhlav"/>
    <w:rsid w:val="002D1A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47E29"/>
    <w:rPr>
      <w:color w:val="0000FF"/>
      <w:u w:val="single"/>
    </w:rPr>
  </w:style>
  <w:style w:type="table" w:styleId="Mkatabulky">
    <w:name w:val="Table Grid"/>
    <w:basedOn w:val="Normlntabulka"/>
    <w:rsid w:val="0073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53FA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81F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0C7A"/>
  </w:style>
  <w:style w:type="character" w:customStyle="1" w:styleId="ZhlavChar">
    <w:name w:val="Záhlaví Char"/>
    <w:link w:val="Zhlav"/>
    <w:rsid w:val="002D1A3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9405-7896-4997-8C8D-3A745863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Újezd u Brna</vt:lpstr>
    </vt:vector>
  </TitlesOfParts>
  <Company>Újezd u Brna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Újezd u Brna</dc:title>
  <dc:creator>Ing. Přemysl Douša</dc:creator>
  <cp:lastModifiedBy>Monika Chovancová</cp:lastModifiedBy>
  <cp:revision>10</cp:revision>
  <cp:lastPrinted>2021-01-06T15:39:00Z</cp:lastPrinted>
  <dcterms:created xsi:type="dcterms:W3CDTF">2016-02-04T07:59:00Z</dcterms:created>
  <dcterms:modified xsi:type="dcterms:W3CDTF">2021-05-19T13:11:00Z</dcterms:modified>
</cp:coreProperties>
</file>